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7" w:rsidRDefault="00404162" w:rsidP="00B65873">
      <w:pPr>
        <w:pStyle w:val="1"/>
        <w:contextualSpacing/>
        <w:rPr>
          <w:b/>
        </w:rPr>
      </w:pPr>
      <w:r>
        <w:rPr>
          <w:b/>
        </w:rPr>
        <w:t>ПРЕДЛОЖЕНИЯ</w:t>
      </w:r>
    </w:p>
    <w:p w:rsidR="001D4B1E" w:rsidRPr="009940B1" w:rsidRDefault="00713DC1" w:rsidP="00B65873">
      <w:pPr>
        <w:pStyle w:val="1"/>
        <w:contextualSpacing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</w:t>
      </w:r>
      <w:r w:rsidR="0069483B">
        <w:rPr>
          <w:b/>
        </w:rPr>
        <w:t xml:space="preserve">  н</w:t>
      </w:r>
      <w:r w:rsidR="00404162">
        <w:rPr>
          <w:b/>
        </w:rPr>
        <w:t>еобходимо для реализации</w:t>
      </w:r>
      <w:r w:rsidR="00526FDE">
        <w:rPr>
          <w:b/>
        </w:rPr>
        <w:t xml:space="preserve"> </w:t>
      </w:r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  <w:r w:rsidR="009940B1">
        <w:rPr>
          <w:b/>
          <w:sz w:val="26"/>
          <w:szCs w:val="26"/>
        </w:rPr>
        <w:t>«</w:t>
      </w:r>
      <w:r w:rsidR="009940B1" w:rsidRPr="009940B1">
        <w:rPr>
          <w:b/>
        </w:rPr>
        <w:t>О внесении изменения в статью 2 Закона У</w:t>
      </w:r>
      <w:r w:rsidR="009940B1">
        <w:rPr>
          <w:b/>
        </w:rPr>
        <w:t xml:space="preserve">дмуртской Республики </w:t>
      </w:r>
      <w:r w:rsidR="009940B1" w:rsidRPr="009940B1">
        <w:rPr>
          <w:b/>
        </w:rPr>
        <w:t>«О налоге на имущество организаций в Удмуртской Республике»</w:t>
      </w:r>
    </w:p>
    <w:p w:rsidR="001D4B1E" w:rsidRPr="0008463B" w:rsidRDefault="001D4B1E" w:rsidP="00B65873">
      <w:pPr>
        <w:spacing w:line="240" w:lineRule="auto"/>
        <w:contextualSpacing/>
        <w:jc w:val="center"/>
        <w:rPr>
          <w:b/>
        </w:rPr>
      </w:pPr>
    </w:p>
    <w:p w:rsidR="000E07FE" w:rsidRDefault="000E07FE" w:rsidP="00B65873">
      <w:pPr>
        <w:pStyle w:val="2"/>
        <w:spacing w:line="240" w:lineRule="auto"/>
        <w:ind w:firstLine="0"/>
        <w:contextualSpacing/>
      </w:pPr>
    </w:p>
    <w:p w:rsidR="000932D7" w:rsidRPr="00A629E7" w:rsidRDefault="000932D7" w:rsidP="00B65873">
      <w:pPr>
        <w:spacing w:line="240" w:lineRule="auto"/>
        <w:ind w:right="-2"/>
        <w:contextualSpacing/>
        <w:rPr>
          <w:rFonts w:eastAsiaTheme="minorHAnsi"/>
        </w:rPr>
      </w:pPr>
      <w:r w:rsidRPr="00A629E7">
        <w:rPr>
          <w:rFonts w:eastAsiaTheme="minorHAnsi"/>
        </w:rPr>
        <w:t xml:space="preserve">Для реализации </w:t>
      </w:r>
      <w:r w:rsidR="002855BD" w:rsidRPr="00A629E7">
        <w:rPr>
          <w:rFonts w:eastAsiaTheme="minorHAnsi"/>
        </w:rPr>
        <w:t xml:space="preserve">Закона Удмуртской </w:t>
      </w:r>
      <w:r w:rsidR="009940B1" w:rsidRPr="009940B1">
        <w:rPr>
          <w:rFonts w:eastAsiaTheme="minorHAnsi"/>
        </w:rPr>
        <w:t>«О внесении изменения в статью 2 Закона Удмуртской Республ</w:t>
      </w:r>
      <w:bookmarkStart w:id="0" w:name="_GoBack"/>
      <w:bookmarkEnd w:id="0"/>
      <w:r w:rsidR="009940B1" w:rsidRPr="009940B1">
        <w:rPr>
          <w:rFonts w:eastAsiaTheme="minorHAnsi"/>
        </w:rPr>
        <w:t xml:space="preserve">ики «О налоге на имущество организаций в Удмуртской Республике» </w:t>
      </w:r>
      <w:r w:rsidRPr="009940B1">
        <w:rPr>
          <w:rFonts w:eastAsiaTheme="minorHAnsi"/>
        </w:rPr>
        <w:t>не требуется разработка</w:t>
      </w:r>
      <w:r w:rsidRPr="00A629E7">
        <w:t xml:space="preserve"> нормативных правовых актов Удмуртской Республики.</w:t>
      </w:r>
    </w:p>
    <w:p w:rsidR="00624C89" w:rsidRDefault="00624C89" w:rsidP="000A68CD">
      <w:pPr>
        <w:pStyle w:val="2"/>
        <w:spacing w:line="240" w:lineRule="auto"/>
        <w:ind w:firstLine="0"/>
      </w:pPr>
    </w:p>
    <w:p w:rsidR="00A779A1" w:rsidRDefault="00A779A1" w:rsidP="000A68CD">
      <w:pPr>
        <w:pStyle w:val="2"/>
        <w:spacing w:line="240" w:lineRule="auto"/>
        <w:ind w:firstLine="0"/>
      </w:pPr>
    </w:p>
    <w:p w:rsidR="002855BD" w:rsidRPr="00F679B3" w:rsidRDefault="002855BD" w:rsidP="000A68CD">
      <w:pPr>
        <w:pStyle w:val="2"/>
        <w:spacing w:line="240" w:lineRule="auto"/>
        <w:ind w:firstLine="0"/>
      </w:pPr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B65873">
      <w:headerReference w:type="default" r:id="rId8"/>
      <w:footerReference w:type="default" r:id="rId9"/>
      <w:pgSz w:w="11906" w:h="16838"/>
      <w:pgMar w:top="851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B7" w:rsidRDefault="003F03B7" w:rsidP="00163DE4">
      <w:r>
        <w:separator/>
      </w:r>
    </w:p>
  </w:endnote>
  <w:endnote w:type="continuationSeparator" w:id="0">
    <w:p w:rsidR="003F03B7" w:rsidRDefault="003F03B7" w:rsidP="001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B7" w:rsidRDefault="003F03B7" w:rsidP="00163DE4">
      <w:r>
        <w:separator/>
      </w:r>
    </w:p>
  </w:footnote>
  <w:footnote w:type="continuationSeparator" w:id="0">
    <w:p w:rsidR="003F03B7" w:rsidRDefault="003F03B7" w:rsidP="001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5076"/>
      <w:docPartObj>
        <w:docPartGallery w:val="Page Numbers (Top of Page)"/>
        <w:docPartUnique/>
      </w:docPartObj>
    </w:sdtPr>
    <w:sdtContent>
      <w:p w:rsidR="00C20372" w:rsidRDefault="00AC4A1F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C20372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C2037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D44EC"/>
    <w:rsid w:val="001D4B1E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E84"/>
    <w:rsid w:val="0025334B"/>
    <w:rsid w:val="0026496D"/>
    <w:rsid w:val="0026727F"/>
    <w:rsid w:val="0027104A"/>
    <w:rsid w:val="00273D54"/>
    <w:rsid w:val="002806CF"/>
    <w:rsid w:val="002855BD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9790A"/>
    <w:rsid w:val="003B543B"/>
    <w:rsid w:val="003B68EA"/>
    <w:rsid w:val="003C3C48"/>
    <w:rsid w:val="003C66E8"/>
    <w:rsid w:val="003D640F"/>
    <w:rsid w:val="003E014F"/>
    <w:rsid w:val="003F03B7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144BF"/>
    <w:rsid w:val="00526FDE"/>
    <w:rsid w:val="005470AE"/>
    <w:rsid w:val="0056004E"/>
    <w:rsid w:val="00567945"/>
    <w:rsid w:val="0058658A"/>
    <w:rsid w:val="00590F79"/>
    <w:rsid w:val="00593916"/>
    <w:rsid w:val="00593C40"/>
    <w:rsid w:val="00593E35"/>
    <w:rsid w:val="00597885"/>
    <w:rsid w:val="005A5822"/>
    <w:rsid w:val="005A7D8D"/>
    <w:rsid w:val="005B6A07"/>
    <w:rsid w:val="005B7BB0"/>
    <w:rsid w:val="005C4ABF"/>
    <w:rsid w:val="005E225E"/>
    <w:rsid w:val="005E284F"/>
    <w:rsid w:val="005F0B6B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9483B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27A92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D046D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8D07AE"/>
    <w:rsid w:val="00901C84"/>
    <w:rsid w:val="00902B3F"/>
    <w:rsid w:val="00907A32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40B1"/>
    <w:rsid w:val="009961D8"/>
    <w:rsid w:val="009967B7"/>
    <w:rsid w:val="009B0820"/>
    <w:rsid w:val="009B1023"/>
    <w:rsid w:val="009C4453"/>
    <w:rsid w:val="009C6290"/>
    <w:rsid w:val="009C7B05"/>
    <w:rsid w:val="009F01B9"/>
    <w:rsid w:val="009F6B9D"/>
    <w:rsid w:val="00A326D8"/>
    <w:rsid w:val="00A444D8"/>
    <w:rsid w:val="00A629E7"/>
    <w:rsid w:val="00A64037"/>
    <w:rsid w:val="00A73C7E"/>
    <w:rsid w:val="00A779A1"/>
    <w:rsid w:val="00AA3ED0"/>
    <w:rsid w:val="00AA4C12"/>
    <w:rsid w:val="00AB48A3"/>
    <w:rsid w:val="00AC0F07"/>
    <w:rsid w:val="00AC30ED"/>
    <w:rsid w:val="00AC4A1F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873"/>
    <w:rsid w:val="00B65DB4"/>
    <w:rsid w:val="00B677A3"/>
    <w:rsid w:val="00B77A6E"/>
    <w:rsid w:val="00B836E3"/>
    <w:rsid w:val="00B95B4B"/>
    <w:rsid w:val="00B972EA"/>
    <w:rsid w:val="00BE461C"/>
    <w:rsid w:val="00BE5613"/>
    <w:rsid w:val="00C0069E"/>
    <w:rsid w:val="00C17202"/>
    <w:rsid w:val="00C2037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95891"/>
    <w:rsid w:val="00DA60C3"/>
    <w:rsid w:val="00DB0EC0"/>
    <w:rsid w:val="00DB22D6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630B-7F06-43AB-9BCE-985C22B1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602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garapova</cp:lastModifiedBy>
  <cp:revision>8</cp:revision>
  <cp:lastPrinted>2020-06-08T09:36:00Z</cp:lastPrinted>
  <dcterms:created xsi:type="dcterms:W3CDTF">2021-05-20T07:46:00Z</dcterms:created>
  <dcterms:modified xsi:type="dcterms:W3CDTF">2021-10-15T06:04:00Z</dcterms:modified>
</cp:coreProperties>
</file>